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1A6C" w14:textId="15499386" w:rsidR="00DB0CC1" w:rsidRDefault="00A61456" w:rsidP="004666A1">
      <w:pPr>
        <w:jc w:val="center"/>
        <w:rPr>
          <w:b/>
          <w:sz w:val="32"/>
          <w:szCs w:val="32"/>
        </w:rPr>
      </w:pPr>
      <w:r>
        <w:rPr>
          <w:rFonts w:hint="eastAsia"/>
          <w:b/>
          <w:noProof/>
          <w:sz w:val="32"/>
          <w:szCs w:val="32"/>
        </w:rPr>
        <w:drawing>
          <wp:anchor distT="0" distB="0" distL="114300" distR="114300" simplePos="0" relativeHeight="251660288" behindDoc="0" locked="0" layoutInCell="1" allowOverlap="1" wp14:anchorId="07543372" wp14:editId="57803010">
            <wp:simplePos x="0" y="0"/>
            <wp:positionH relativeFrom="margin">
              <wp:align>right</wp:align>
            </wp:positionH>
            <wp:positionV relativeFrom="paragraph">
              <wp:posOffset>191135</wp:posOffset>
            </wp:positionV>
            <wp:extent cx="866775" cy="612775"/>
            <wp:effectExtent l="0" t="0" r="0" b="0"/>
            <wp:wrapNone/>
            <wp:docPr id="3" name="図 3" descr="仙台市薬剤師会 ミミまる 基本ポーズ 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仙台市薬剤師会 ミミまる 基本ポーズ 透明背景"/>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CF97C" w14:textId="559E5C38" w:rsidR="005114A9" w:rsidRPr="004666A1" w:rsidRDefault="005114A9" w:rsidP="005114A9">
      <w:pPr>
        <w:jc w:val="center"/>
        <w:rPr>
          <w:b/>
          <w:sz w:val="32"/>
          <w:szCs w:val="32"/>
        </w:rPr>
      </w:pPr>
      <w:r>
        <w:rPr>
          <w:rFonts w:hint="eastAsia"/>
          <w:b/>
          <w:sz w:val="32"/>
          <w:szCs w:val="32"/>
        </w:rPr>
        <w:t>仙台市薬剤師会</w:t>
      </w:r>
      <w:r w:rsidRPr="00E953FA">
        <w:rPr>
          <w:rFonts w:hint="eastAsia"/>
          <w:b/>
          <w:sz w:val="32"/>
          <w:szCs w:val="32"/>
        </w:rPr>
        <w:t>地域活動報告書</w:t>
      </w:r>
      <w:r>
        <w:rPr>
          <w:rFonts w:hint="eastAsia"/>
          <w:b/>
          <w:sz w:val="32"/>
          <w:szCs w:val="32"/>
        </w:rPr>
        <w:t xml:space="preserve">（個人単位）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797"/>
      </w:tblGrid>
      <w:tr w:rsidR="005114A9" w:rsidRPr="00566539" w14:paraId="64BD0EB5" w14:textId="77777777" w:rsidTr="005114A9">
        <w:trPr>
          <w:trHeight w:val="553"/>
        </w:trPr>
        <w:tc>
          <w:tcPr>
            <w:tcW w:w="1559" w:type="dxa"/>
            <w:vAlign w:val="center"/>
          </w:tcPr>
          <w:p w14:paraId="048BF8B8" w14:textId="3BFA57D5" w:rsidR="005114A9" w:rsidRPr="00476C06" w:rsidRDefault="001E332E" w:rsidP="005114A9">
            <w:pPr>
              <w:rPr>
                <w:sz w:val="22"/>
              </w:rPr>
            </w:pPr>
            <w:r w:rsidRPr="00476C06">
              <w:rPr>
                <w:rFonts w:hint="eastAsia"/>
                <w:sz w:val="22"/>
              </w:rPr>
              <w:t>活動の名称</w:t>
            </w:r>
          </w:p>
        </w:tc>
        <w:tc>
          <w:tcPr>
            <w:tcW w:w="7797" w:type="dxa"/>
            <w:vAlign w:val="center"/>
          </w:tcPr>
          <w:p w14:paraId="08D16930" w14:textId="7694101B" w:rsidR="005114A9" w:rsidRPr="004666A1" w:rsidRDefault="001E332E" w:rsidP="00D77677">
            <w:pPr>
              <w:jc w:val="center"/>
              <w:rPr>
                <w:sz w:val="24"/>
                <w:szCs w:val="24"/>
              </w:rPr>
            </w:pPr>
            <w:r>
              <w:rPr>
                <w:rFonts w:hint="eastAsia"/>
                <w:sz w:val="24"/>
                <w:szCs w:val="24"/>
              </w:rPr>
              <w:t>２０２１</w:t>
            </w:r>
            <w:r w:rsidRPr="004666A1">
              <w:rPr>
                <w:rFonts w:hint="eastAsia"/>
                <w:sz w:val="24"/>
                <w:szCs w:val="24"/>
              </w:rPr>
              <w:t>「薬と健康の週間」統一キャンペーン</w:t>
            </w:r>
          </w:p>
        </w:tc>
      </w:tr>
      <w:tr w:rsidR="005114A9" w:rsidRPr="00566539" w14:paraId="4B086701" w14:textId="77777777" w:rsidTr="0082166E">
        <w:trPr>
          <w:trHeight w:val="530"/>
        </w:trPr>
        <w:tc>
          <w:tcPr>
            <w:tcW w:w="1559" w:type="dxa"/>
            <w:vAlign w:val="center"/>
          </w:tcPr>
          <w:p w14:paraId="2C2B33EE" w14:textId="2D2D826A" w:rsidR="005114A9" w:rsidRPr="00FD0DBE" w:rsidRDefault="00EF4AB5" w:rsidP="00EF4AB5">
            <w:pPr>
              <w:jc w:val="center"/>
              <w:rPr>
                <w:b/>
                <w:sz w:val="22"/>
              </w:rPr>
            </w:pPr>
            <w:r w:rsidRPr="00FD0DBE">
              <w:rPr>
                <w:rFonts w:hint="eastAsia"/>
                <w:b/>
                <w:sz w:val="22"/>
              </w:rPr>
              <w:t>薬剤師名</w:t>
            </w:r>
          </w:p>
        </w:tc>
        <w:tc>
          <w:tcPr>
            <w:tcW w:w="7797" w:type="dxa"/>
            <w:vAlign w:val="center"/>
          </w:tcPr>
          <w:p w14:paraId="1073F19A" w14:textId="26960B57" w:rsidR="005114A9" w:rsidRPr="00566539" w:rsidRDefault="005114A9" w:rsidP="00EF4AB5">
            <w:pPr>
              <w:jc w:val="left"/>
              <w:rPr>
                <w:szCs w:val="21"/>
              </w:rPr>
            </w:pPr>
          </w:p>
        </w:tc>
      </w:tr>
      <w:tr w:rsidR="005114A9" w:rsidRPr="00566539" w14:paraId="4CDBF332" w14:textId="77777777" w:rsidTr="0082166E">
        <w:trPr>
          <w:trHeight w:val="835"/>
        </w:trPr>
        <w:tc>
          <w:tcPr>
            <w:tcW w:w="1559" w:type="dxa"/>
            <w:vAlign w:val="center"/>
          </w:tcPr>
          <w:p w14:paraId="093E9F48" w14:textId="77777777" w:rsidR="00EF4AB5" w:rsidRPr="00FD0DBE" w:rsidRDefault="00EF4AB5" w:rsidP="00EF4AB5">
            <w:pPr>
              <w:jc w:val="center"/>
              <w:rPr>
                <w:b/>
                <w:sz w:val="20"/>
                <w:szCs w:val="20"/>
              </w:rPr>
            </w:pPr>
            <w:r w:rsidRPr="00FD0DBE">
              <w:rPr>
                <w:rFonts w:hint="eastAsia"/>
                <w:b/>
                <w:sz w:val="20"/>
                <w:szCs w:val="20"/>
              </w:rPr>
              <w:t>薬局名</w:t>
            </w:r>
          </w:p>
          <w:p w14:paraId="0F1C2821" w14:textId="77777777" w:rsidR="005114A9" w:rsidRDefault="00EF4AB5" w:rsidP="00FD0DBE">
            <w:pPr>
              <w:ind w:firstLineChars="100" w:firstLine="201"/>
              <w:rPr>
                <w:b/>
                <w:sz w:val="20"/>
                <w:szCs w:val="20"/>
              </w:rPr>
            </w:pPr>
            <w:r w:rsidRPr="00FD0DBE">
              <w:rPr>
                <w:rFonts w:hint="eastAsia"/>
                <w:b/>
                <w:sz w:val="20"/>
                <w:szCs w:val="20"/>
              </w:rPr>
              <w:t>連絡先</w:t>
            </w:r>
            <w:r w:rsidRPr="00FD0DBE">
              <w:rPr>
                <w:rFonts w:hint="eastAsia"/>
                <w:b/>
                <w:sz w:val="20"/>
                <w:szCs w:val="20"/>
              </w:rPr>
              <w:t>TEL</w:t>
            </w:r>
          </w:p>
          <w:p w14:paraId="628A3DC9" w14:textId="782D70F0" w:rsidR="0082166E" w:rsidRPr="0082166E" w:rsidRDefault="0082166E" w:rsidP="00FD0DBE">
            <w:pPr>
              <w:ind w:firstLineChars="100" w:firstLine="221"/>
              <w:rPr>
                <w:rFonts w:hint="eastAsia"/>
                <w:b/>
                <w:bCs/>
                <w:sz w:val="22"/>
              </w:rPr>
            </w:pPr>
            <w:r w:rsidRPr="0082166E">
              <w:rPr>
                <w:rFonts w:hint="eastAsia"/>
                <w:b/>
                <w:bCs/>
                <w:sz w:val="22"/>
              </w:rPr>
              <w:t>〒・住所</w:t>
            </w:r>
          </w:p>
        </w:tc>
        <w:tc>
          <w:tcPr>
            <w:tcW w:w="7797" w:type="dxa"/>
            <w:vAlign w:val="center"/>
          </w:tcPr>
          <w:p w14:paraId="6C712D18" w14:textId="27218F4C" w:rsidR="005114A9" w:rsidRDefault="0082166E" w:rsidP="000257D5">
            <w:pPr>
              <w:jc w:val="left"/>
              <w:rPr>
                <w:szCs w:val="21"/>
              </w:rPr>
            </w:pPr>
            <w:r>
              <w:rPr>
                <w:rFonts w:hint="eastAsia"/>
                <w:noProof/>
                <w:szCs w:val="21"/>
              </w:rPr>
              <mc:AlternateContent>
                <mc:Choice Requires="wps">
                  <w:drawing>
                    <wp:anchor distT="0" distB="0" distL="114300" distR="114300" simplePos="0" relativeHeight="251658240" behindDoc="0" locked="0" layoutInCell="1" allowOverlap="1" wp14:anchorId="45701766" wp14:editId="31D75C54">
                      <wp:simplePos x="0" y="0"/>
                      <wp:positionH relativeFrom="column">
                        <wp:posOffset>-92710</wp:posOffset>
                      </wp:positionH>
                      <wp:positionV relativeFrom="paragraph">
                        <wp:posOffset>19685</wp:posOffset>
                      </wp:positionV>
                      <wp:extent cx="5353050" cy="876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53050" cy="876300"/>
                              </a:xfrm>
                              <a:prstGeom prst="rect">
                                <a:avLst/>
                              </a:prstGeom>
                              <a:noFill/>
                              <a:ln w="6350">
                                <a:noFill/>
                              </a:ln>
                            </wps:spPr>
                            <wps:txbx>
                              <w:txbxContent>
                                <w:p w14:paraId="5CEA5884" w14:textId="0E424DE1" w:rsidR="0082166E" w:rsidRDefault="00F71F2F" w:rsidP="005114A9">
                                  <w:pPr>
                                    <w:rPr>
                                      <w:rFonts w:hint="eastAsia"/>
                                      <w:szCs w:val="21"/>
                                    </w:rPr>
                                  </w:pPr>
                                  <w:r>
                                    <w:rPr>
                                      <w:rFonts w:ascii="ＭＳ 明朝" w:hAnsi="ＭＳ 明朝" w:cs="ＭＳ 明朝" w:hint="eastAsia"/>
                                      <w:bCs/>
                                    </w:rPr>
                                    <w:t xml:space="preserve">　　</w:t>
                                  </w:r>
                                  <w:r w:rsidR="00EF4AB5">
                                    <w:rPr>
                                      <w:rFonts w:ascii="ＭＳ 明朝" w:hAnsi="ＭＳ 明朝" w:cs="ＭＳ 明朝" w:hint="eastAsia"/>
                                      <w:bCs/>
                                    </w:rPr>
                                    <w:t xml:space="preserve">　　　　　　　　</w:t>
                                  </w:r>
                                  <w:r w:rsidR="00EF4AB5">
                                    <w:rPr>
                                      <w:rFonts w:hint="eastAsia"/>
                                      <w:szCs w:val="21"/>
                                    </w:rPr>
                                    <w:t xml:space="preserve">薬局　　　　　　　店　　</w:t>
                                  </w:r>
                                  <w:r w:rsidR="0082166E">
                                    <w:rPr>
                                      <w:rFonts w:hint="eastAsia"/>
                                      <w:szCs w:val="21"/>
                                    </w:rPr>
                                    <w:t>TEL</w:t>
                                  </w:r>
                                  <w:r w:rsidR="0082166E">
                                    <w:rPr>
                                      <w:rFonts w:hint="eastAsia"/>
                                      <w:szCs w:val="21"/>
                                    </w:rPr>
                                    <w:t xml:space="preserve">　　　（　　　）</w:t>
                                  </w:r>
                                </w:p>
                                <w:p w14:paraId="69C56AB8" w14:textId="7F858817" w:rsidR="005114A9" w:rsidRPr="005114A9" w:rsidRDefault="0082166E" w:rsidP="0082166E">
                                  <w:pPr>
                                    <w:rPr>
                                      <w:rFonts w:ascii="ＭＳ 明朝" w:hAnsi="ＭＳ 明朝" w:cs="ＭＳ 明朝" w:hint="eastAsia"/>
                                      <w:bCs/>
                                    </w:rPr>
                                  </w:pPr>
                                  <w:r>
                                    <w:rPr>
                                      <w:rFonts w:hint="eastAsia"/>
                                      <w:szCs w:val="21"/>
                                    </w:rPr>
                                    <w:t>〒　　　　　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01766" id="_x0000_t202" coordsize="21600,21600" o:spt="202" path="m,l,21600r21600,l21600,xe">
                      <v:stroke joinstyle="miter"/>
                      <v:path gradientshapeok="t" o:connecttype="rect"/>
                    </v:shapetype>
                    <v:shape id="テキスト ボックス 1" o:spid="_x0000_s1026" type="#_x0000_t202" style="position:absolute;margin-left:-7.3pt;margin-top:1.55pt;width:421.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" filled="f" stroked="f" strokeweight=".5pt">
                      <v:textbox>
                        <w:txbxContent>
                          <w:p w14:paraId="5CEA5884" w14:textId="0E424DE1" w:rsidR="0082166E" w:rsidRDefault="00F71F2F" w:rsidP="005114A9">
                            <w:pPr>
                              <w:rPr>
                                <w:rFonts w:hint="eastAsia"/>
                                <w:szCs w:val="21"/>
                              </w:rPr>
                            </w:pPr>
                            <w:r>
                              <w:rPr>
                                <w:rFonts w:ascii="ＭＳ 明朝" w:hAnsi="ＭＳ 明朝" w:cs="ＭＳ 明朝" w:hint="eastAsia"/>
                                <w:bCs/>
                              </w:rPr>
                              <w:t xml:space="preserve">　　</w:t>
                            </w:r>
                            <w:r w:rsidR="00EF4AB5">
                              <w:rPr>
                                <w:rFonts w:ascii="ＭＳ 明朝" w:hAnsi="ＭＳ 明朝" w:cs="ＭＳ 明朝" w:hint="eastAsia"/>
                                <w:bCs/>
                              </w:rPr>
                              <w:t xml:space="preserve">　　　　　　　　</w:t>
                            </w:r>
                            <w:r w:rsidR="00EF4AB5">
                              <w:rPr>
                                <w:rFonts w:hint="eastAsia"/>
                                <w:szCs w:val="21"/>
                              </w:rPr>
                              <w:t xml:space="preserve">薬局　　　　　　　店　　</w:t>
                            </w:r>
                            <w:r w:rsidR="0082166E">
                              <w:rPr>
                                <w:rFonts w:hint="eastAsia"/>
                                <w:szCs w:val="21"/>
                              </w:rPr>
                              <w:t>TEL</w:t>
                            </w:r>
                            <w:r w:rsidR="0082166E">
                              <w:rPr>
                                <w:rFonts w:hint="eastAsia"/>
                                <w:szCs w:val="21"/>
                              </w:rPr>
                              <w:t xml:space="preserve">　　　（　　　）</w:t>
                            </w:r>
                          </w:p>
                          <w:p w14:paraId="69C56AB8" w14:textId="7F858817" w:rsidR="005114A9" w:rsidRPr="005114A9" w:rsidRDefault="0082166E" w:rsidP="0082166E">
                            <w:pPr>
                              <w:rPr>
                                <w:rFonts w:ascii="ＭＳ 明朝" w:hAnsi="ＭＳ 明朝" w:cs="ＭＳ 明朝" w:hint="eastAsia"/>
                                <w:bCs/>
                              </w:rPr>
                            </w:pPr>
                            <w:r>
                              <w:rPr>
                                <w:rFonts w:hint="eastAsia"/>
                                <w:szCs w:val="21"/>
                              </w:rPr>
                              <w:t>〒　　　　　住所</w:t>
                            </w:r>
                          </w:p>
                        </w:txbxContent>
                      </v:textbox>
                    </v:shape>
                  </w:pict>
                </mc:Fallback>
              </mc:AlternateContent>
            </w:r>
          </w:p>
        </w:tc>
      </w:tr>
      <w:tr w:rsidR="005114A9" w:rsidRPr="00566539" w14:paraId="33D98DC5" w14:textId="77777777" w:rsidTr="005114A9">
        <w:trPr>
          <w:trHeight w:val="870"/>
        </w:trPr>
        <w:tc>
          <w:tcPr>
            <w:tcW w:w="1559" w:type="dxa"/>
            <w:vAlign w:val="center"/>
          </w:tcPr>
          <w:p w14:paraId="2D0D9A36" w14:textId="77777777" w:rsidR="005114A9" w:rsidRPr="00D77677" w:rsidRDefault="005114A9" w:rsidP="000257D5">
            <w:pPr>
              <w:jc w:val="center"/>
              <w:rPr>
                <w:bCs/>
                <w:sz w:val="22"/>
              </w:rPr>
            </w:pPr>
            <w:r w:rsidRPr="00D77677">
              <w:rPr>
                <w:rFonts w:hint="eastAsia"/>
                <w:bCs/>
                <w:sz w:val="22"/>
              </w:rPr>
              <w:t>テーマ分類</w:t>
            </w:r>
          </w:p>
          <w:p w14:paraId="7DE1C34F" w14:textId="77777777" w:rsidR="005114A9" w:rsidRPr="00D77677" w:rsidRDefault="005114A9" w:rsidP="000257D5">
            <w:pPr>
              <w:jc w:val="center"/>
              <w:rPr>
                <w:b/>
                <w:sz w:val="22"/>
              </w:rPr>
            </w:pPr>
            <w:r w:rsidRPr="00D77677">
              <w:rPr>
                <w:rFonts w:hint="eastAsia"/>
                <w:bCs/>
                <w:sz w:val="22"/>
              </w:rPr>
              <w:t>〇をつける</w:t>
            </w:r>
          </w:p>
        </w:tc>
        <w:tc>
          <w:tcPr>
            <w:tcW w:w="7797" w:type="dxa"/>
            <w:vAlign w:val="center"/>
          </w:tcPr>
          <w:p w14:paraId="590EA8A8" w14:textId="682323CE" w:rsidR="005114A9" w:rsidRPr="00D77677" w:rsidRDefault="005114A9" w:rsidP="000257D5">
            <w:pPr>
              <w:jc w:val="left"/>
              <w:rPr>
                <w:b/>
                <w:bCs/>
                <w:sz w:val="24"/>
                <w:szCs w:val="24"/>
              </w:rPr>
            </w:pPr>
            <w:r w:rsidRPr="00D77677">
              <w:rPr>
                <w:rFonts w:hint="eastAsia"/>
                <w:b/>
                <w:bCs/>
                <w:sz w:val="24"/>
                <w:szCs w:val="24"/>
              </w:rPr>
              <w:t>認知症、感染症、禁煙・受動喫煙防止啓発、うつ初期対応</w:t>
            </w:r>
          </w:p>
          <w:p w14:paraId="226911B8" w14:textId="5F28F6E0" w:rsidR="005114A9" w:rsidRPr="00D77677" w:rsidRDefault="005114A9" w:rsidP="000257D5">
            <w:pPr>
              <w:jc w:val="left"/>
              <w:rPr>
                <w:szCs w:val="21"/>
              </w:rPr>
            </w:pPr>
            <w:r w:rsidRPr="00D77677">
              <w:rPr>
                <w:rFonts w:hint="eastAsia"/>
                <w:b/>
                <w:bCs/>
                <w:sz w:val="24"/>
                <w:szCs w:val="24"/>
              </w:rPr>
              <w:t>フレイル・サルコペニア、県薬提供のテーマ、その他</w:t>
            </w:r>
            <w:r w:rsidR="00EF4AB5" w:rsidRPr="00D77677">
              <w:rPr>
                <w:rFonts w:hint="eastAsia"/>
                <w:b/>
                <w:bCs/>
                <w:sz w:val="24"/>
                <w:szCs w:val="24"/>
              </w:rPr>
              <w:t>（　　　　　）</w:t>
            </w:r>
          </w:p>
        </w:tc>
      </w:tr>
      <w:tr w:rsidR="005114A9" w:rsidRPr="00566539" w14:paraId="240AA6D0" w14:textId="77777777" w:rsidTr="000257D5">
        <w:trPr>
          <w:trHeight w:val="8987"/>
        </w:trPr>
        <w:tc>
          <w:tcPr>
            <w:tcW w:w="9356" w:type="dxa"/>
            <w:gridSpan w:val="2"/>
            <w:tcBorders>
              <w:bottom w:val="single" w:sz="4" w:space="0" w:color="auto"/>
            </w:tcBorders>
          </w:tcPr>
          <w:p w14:paraId="3C2094CF" w14:textId="77777777" w:rsidR="005114A9" w:rsidRDefault="005114A9" w:rsidP="000257D5">
            <w:pPr>
              <w:ind w:firstLineChars="100" w:firstLine="180"/>
              <w:rPr>
                <w:rFonts w:ascii="ＭＳ Ｐゴシック" w:eastAsia="ＭＳ Ｐゴシック" w:hAnsi="ＭＳ Ｐゴシック"/>
                <w:sz w:val="16"/>
                <w:szCs w:val="16"/>
              </w:rPr>
            </w:pPr>
            <w:r w:rsidRPr="00904F0A">
              <w:rPr>
                <w:rFonts w:ascii="ＭＳ Ｐゴシック" w:eastAsia="ＭＳ Ｐゴシック" w:hAnsi="ＭＳ Ｐゴシック" w:hint="eastAsia"/>
                <w:sz w:val="18"/>
                <w:szCs w:val="18"/>
              </w:rPr>
              <w:t>医薬品や薬剤師等の専門家の役割に関する正しい知識を広く国民に浸透させることにより国民の保健衛生の維持向上に寄与することを目的とし、厚生労働省、宮城県、日本薬剤師会、宮城県薬剤師会が主催する令和二年度「薬と健康の週間」において、下記のとおり活動したことを報告します</w:t>
            </w:r>
            <w:r w:rsidRPr="00F95C45">
              <w:rPr>
                <w:rFonts w:ascii="ＭＳ Ｐゴシック" w:eastAsia="ＭＳ Ｐゴシック" w:hAnsi="ＭＳ Ｐゴシック" w:hint="eastAsia"/>
                <w:sz w:val="16"/>
                <w:szCs w:val="16"/>
              </w:rPr>
              <w:t>。</w:t>
            </w:r>
            <w:bookmarkStart w:id="0" w:name="_GoBack"/>
            <w:bookmarkEnd w:id="0"/>
          </w:p>
          <w:p w14:paraId="48F9A5A9" w14:textId="5A2C69CC" w:rsidR="005114A9" w:rsidRPr="00101E05" w:rsidRDefault="005114A9" w:rsidP="000257D5">
            <w:pPr>
              <w:jc w:val="left"/>
              <w:rPr>
                <w:b/>
                <w:bCs/>
                <w:sz w:val="24"/>
                <w:szCs w:val="24"/>
              </w:rPr>
            </w:pPr>
            <w:r w:rsidRPr="00101E05">
              <w:rPr>
                <w:rFonts w:hint="eastAsia"/>
                <w:b/>
                <w:bCs/>
                <w:sz w:val="24"/>
                <w:szCs w:val="24"/>
              </w:rPr>
              <w:t>活動内容　（テーマ：　　　　　　　　　　　　　　　）</w:t>
            </w:r>
          </w:p>
          <w:p w14:paraId="74E38C9A" w14:textId="29410D8C" w:rsidR="00101E05" w:rsidRDefault="00101E05" w:rsidP="00101E05">
            <w:pPr>
              <w:rPr>
                <w:b/>
                <w:bCs/>
                <w:sz w:val="22"/>
              </w:rPr>
            </w:pPr>
            <w:r w:rsidRPr="00101E05">
              <w:rPr>
                <w:rFonts w:hint="eastAsia"/>
                <w:b/>
                <w:bCs/>
                <w:sz w:val="22"/>
              </w:rPr>
              <w:t>□開催　年月日・時間</w:t>
            </w:r>
          </w:p>
          <w:p w14:paraId="1E217C0B" w14:textId="77777777" w:rsidR="006F0E7A" w:rsidRPr="00101E05" w:rsidRDefault="006F0E7A" w:rsidP="00101E05">
            <w:pPr>
              <w:rPr>
                <w:b/>
                <w:bCs/>
                <w:sz w:val="22"/>
              </w:rPr>
            </w:pPr>
          </w:p>
          <w:p w14:paraId="2C5523C8" w14:textId="77777777" w:rsidR="005114A9" w:rsidRPr="00101E05" w:rsidRDefault="005114A9" w:rsidP="000257D5">
            <w:pPr>
              <w:jc w:val="left"/>
              <w:rPr>
                <w:b/>
                <w:bCs/>
                <w:sz w:val="24"/>
                <w:szCs w:val="24"/>
              </w:rPr>
            </w:pPr>
            <w:r w:rsidRPr="00101E05">
              <w:rPr>
                <w:rFonts w:hint="eastAsia"/>
                <w:b/>
                <w:bCs/>
                <w:sz w:val="22"/>
              </w:rPr>
              <w:t>□実施場所</w:t>
            </w:r>
            <w:r w:rsidRPr="00101E05">
              <w:rPr>
                <w:rFonts w:hint="eastAsia"/>
                <w:b/>
                <w:bCs/>
                <w:sz w:val="24"/>
                <w:szCs w:val="24"/>
              </w:rPr>
              <w:t xml:space="preserve">　　</w:t>
            </w:r>
            <w:r w:rsidRPr="00904D1F">
              <w:rPr>
                <w:rFonts w:hint="eastAsia"/>
                <w:bCs/>
                <w:sz w:val="22"/>
              </w:rPr>
              <w:t>「〇〇薬局待合スペース」等　投薬窓口でない事が望ましい</w:t>
            </w:r>
          </w:p>
          <w:p w14:paraId="20B459A1" w14:textId="32BD4CFC" w:rsidR="005114A9" w:rsidRPr="00FD0DBE" w:rsidRDefault="005114A9" w:rsidP="00FD0DBE">
            <w:pPr>
              <w:jc w:val="left"/>
              <w:rPr>
                <w:b/>
                <w:bCs/>
                <w:sz w:val="22"/>
              </w:rPr>
            </w:pPr>
          </w:p>
          <w:p w14:paraId="74851162" w14:textId="77777777" w:rsidR="005114A9" w:rsidRDefault="005114A9" w:rsidP="000257D5">
            <w:pPr>
              <w:jc w:val="left"/>
              <w:rPr>
                <w:b/>
                <w:bCs/>
                <w:sz w:val="24"/>
                <w:szCs w:val="24"/>
              </w:rPr>
            </w:pPr>
          </w:p>
          <w:p w14:paraId="2FF8C14E" w14:textId="77777777" w:rsidR="005114A9" w:rsidRPr="00101E05" w:rsidRDefault="005114A9" w:rsidP="000257D5">
            <w:pPr>
              <w:jc w:val="left"/>
              <w:rPr>
                <w:b/>
                <w:bCs/>
                <w:sz w:val="22"/>
              </w:rPr>
            </w:pPr>
            <w:r w:rsidRPr="00101E05">
              <w:rPr>
                <w:rFonts w:hint="eastAsia"/>
                <w:b/>
                <w:bCs/>
                <w:sz w:val="22"/>
              </w:rPr>
              <w:t>□詳細な活動内容の記載</w:t>
            </w:r>
          </w:p>
          <w:p w14:paraId="49840E90" w14:textId="507CA921" w:rsidR="006F0E7A" w:rsidRDefault="005114A9" w:rsidP="000257D5">
            <w:pPr>
              <w:jc w:val="left"/>
              <w:rPr>
                <w:bCs/>
                <w:sz w:val="22"/>
              </w:rPr>
            </w:pPr>
            <w:r>
              <w:rPr>
                <w:rFonts w:hint="eastAsia"/>
                <w:bCs/>
                <w:sz w:val="22"/>
              </w:rPr>
              <w:t>・何について（テーマ等）どの様に実施したか（</w:t>
            </w:r>
            <w:r w:rsidRPr="00D86D53">
              <w:rPr>
                <w:rFonts w:hint="eastAsia"/>
                <w:bCs/>
                <w:color w:val="FF0000"/>
                <w:sz w:val="22"/>
              </w:rPr>
              <w:t>具体的な</w:t>
            </w:r>
            <w:r w:rsidR="006F0E7A">
              <w:rPr>
                <w:rFonts w:hint="eastAsia"/>
                <w:bCs/>
                <w:sz w:val="22"/>
              </w:rPr>
              <w:t>実施方法）、自分は何を担当したか</w:t>
            </w:r>
          </w:p>
          <w:p w14:paraId="67FE32BE" w14:textId="2B6ACDC5" w:rsidR="005114A9" w:rsidRPr="006F0E7A" w:rsidRDefault="006F0E7A" w:rsidP="006F0E7A">
            <w:pPr>
              <w:ind w:firstLineChars="100" w:firstLine="220"/>
              <w:jc w:val="left"/>
              <w:rPr>
                <w:bCs/>
                <w:sz w:val="22"/>
              </w:rPr>
            </w:pPr>
            <w:r>
              <w:rPr>
                <w:rFonts w:hint="eastAsia"/>
                <w:bCs/>
                <w:sz w:val="22"/>
              </w:rPr>
              <w:t>参加した市民の人数や</w:t>
            </w:r>
            <w:r w:rsidR="005114A9">
              <w:rPr>
                <w:rFonts w:hint="eastAsia"/>
                <w:bCs/>
                <w:sz w:val="22"/>
              </w:rPr>
              <w:t>市民の方の反応や感想等</w:t>
            </w:r>
          </w:p>
          <w:p w14:paraId="1DED8136" w14:textId="77777777" w:rsidR="005114A9" w:rsidRDefault="005114A9" w:rsidP="000257D5">
            <w:pPr>
              <w:jc w:val="left"/>
              <w:rPr>
                <w:bCs/>
                <w:sz w:val="22"/>
              </w:rPr>
            </w:pPr>
            <w:r>
              <w:rPr>
                <w:rFonts w:hint="eastAsia"/>
                <w:bCs/>
                <w:sz w:val="22"/>
              </w:rPr>
              <w:t xml:space="preserve">　</w:t>
            </w:r>
          </w:p>
          <w:p w14:paraId="3B82B475" w14:textId="77777777" w:rsidR="005114A9" w:rsidRDefault="005114A9" w:rsidP="000257D5">
            <w:pPr>
              <w:jc w:val="left"/>
              <w:rPr>
                <w:bCs/>
                <w:sz w:val="22"/>
              </w:rPr>
            </w:pPr>
          </w:p>
          <w:p w14:paraId="17D39EAA" w14:textId="77777777" w:rsidR="00CF61E7" w:rsidRDefault="00CF61E7" w:rsidP="000257D5">
            <w:pPr>
              <w:jc w:val="left"/>
              <w:rPr>
                <w:bCs/>
                <w:sz w:val="22"/>
              </w:rPr>
            </w:pPr>
          </w:p>
          <w:p w14:paraId="658E8760" w14:textId="77777777" w:rsidR="00904D1F" w:rsidRDefault="00904D1F" w:rsidP="000257D5">
            <w:pPr>
              <w:jc w:val="left"/>
              <w:rPr>
                <w:b/>
                <w:bCs/>
                <w:sz w:val="28"/>
                <w:szCs w:val="28"/>
              </w:rPr>
            </w:pPr>
          </w:p>
          <w:p w14:paraId="1044A06C" w14:textId="77777777" w:rsidR="00FD0DBE" w:rsidRDefault="00FD0DBE" w:rsidP="000257D5">
            <w:pPr>
              <w:jc w:val="left"/>
              <w:rPr>
                <w:b/>
                <w:bCs/>
                <w:sz w:val="28"/>
                <w:szCs w:val="28"/>
              </w:rPr>
            </w:pPr>
          </w:p>
          <w:p w14:paraId="1ED07F96" w14:textId="77777777" w:rsidR="00FD0DBE" w:rsidRDefault="00FD0DBE" w:rsidP="000257D5">
            <w:pPr>
              <w:jc w:val="left"/>
              <w:rPr>
                <w:b/>
                <w:bCs/>
                <w:sz w:val="28"/>
                <w:szCs w:val="28"/>
              </w:rPr>
            </w:pPr>
          </w:p>
          <w:p w14:paraId="3E849476" w14:textId="158D9F4B" w:rsidR="005114A9" w:rsidRPr="00101E05" w:rsidRDefault="005114A9" w:rsidP="000257D5">
            <w:pPr>
              <w:jc w:val="left"/>
              <w:rPr>
                <w:b/>
                <w:bCs/>
                <w:sz w:val="22"/>
              </w:rPr>
            </w:pPr>
            <w:r w:rsidRPr="00101E05">
              <w:rPr>
                <w:rFonts w:hint="eastAsia"/>
                <w:b/>
                <w:bCs/>
                <w:sz w:val="22"/>
              </w:rPr>
              <w:t>□考察（活動成果に関係なく</w:t>
            </w:r>
            <w:r w:rsidR="006F0E7A">
              <w:rPr>
                <w:rFonts w:hint="eastAsia"/>
                <w:b/>
                <w:bCs/>
                <w:sz w:val="22"/>
              </w:rPr>
              <w:t>、個人の感想など</w:t>
            </w:r>
            <w:r w:rsidRPr="00101E05">
              <w:rPr>
                <w:rFonts w:hint="eastAsia"/>
                <w:b/>
                <w:bCs/>
                <w:sz w:val="22"/>
              </w:rPr>
              <w:t>）</w:t>
            </w:r>
          </w:p>
          <w:p w14:paraId="609AAF9F" w14:textId="589D1902" w:rsidR="005114A9" w:rsidRDefault="00CF61E7" w:rsidP="00CF61E7">
            <w:pPr>
              <w:ind w:firstLineChars="400" w:firstLine="880"/>
              <w:jc w:val="left"/>
              <w:rPr>
                <w:bCs/>
                <w:sz w:val="22"/>
              </w:rPr>
            </w:pPr>
            <w:r>
              <w:rPr>
                <w:rFonts w:hint="eastAsia"/>
                <w:bCs/>
                <w:sz w:val="22"/>
              </w:rPr>
              <w:t>活動成果が出ない場合でも</w:t>
            </w:r>
            <w:r w:rsidR="005114A9" w:rsidRPr="00904F0A">
              <w:rPr>
                <w:rFonts w:hint="eastAsia"/>
                <w:bCs/>
                <w:sz w:val="22"/>
                <w:u w:val="single"/>
              </w:rPr>
              <w:t>反省点</w:t>
            </w:r>
            <w:r w:rsidR="005114A9" w:rsidRPr="00904F0A">
              <w:rPr>
                <w:rFonts w:hint="eastAsia"/>
                <w:bCs/>
                <w:sz w:val="22"/>
              </w:rPr>
              <w:t>や今後取り組むとしたら</w:t>
            </w:r>
            <w:r w:rsidR="005114A9" w:rsidRPr="00904F0A">
              <w:rPr>
                <w:rFonts w:hint="eastAsia"/>
                <w:bCs/>
                <w:sz w:val="22"/>
                <w:u w:val="single"/>
              </w:rPr>
              <w:t>どの様に改善</w:t>
            </w:r>
            <w:r w:rsidR="005114A9" w:rsidRPr="00904F0A">
              <w:rPr>
                <w:rFonts w:hint="eastAsia"/>
                <w:bCs/>
                <w:sz w:val="22"/>
              </w:rPr>
              <w:t>したい等、</w:t>
            </w:r>
            <w:r w:rsidR="005114A9">
              <w:rPr>
                <w:rFonts w:hint="eastAsia"/>
                <w:bCs/>
                <w:sz w:val="22"/>
              </w:rPr>
              <w:t xml:space="preserve">　　　</w:t>
            </w:r>
          </w:p>
          <w:p w14:paraId="29505FEC" w14:textId="77777777" w:rsidR="005114A9" w:rsidRPr="00904F0A" w:rsidRDefault="005114A9" w:rsidP="000257D5">
            <w:pPr>
              <w:ind w:leftChars="200" w:left="420" w:firstLineChars="400" w:firstLine="880"/>
              <w:jc w:val="left"/>
              <w:rPr>
                <w:bCs/>
                <w:sz w:val="22"/>
              </w:rPr>
            </w:pPr>
            <w:r w:rsidRPr="00144549">
              <w:rPr>
                <w:rFonts w:hint="eastAsia"/>
                <w:bCs/>
                <w:color w:val="FF0000"/>
                <w:sz w:val="22"/>
                <w:u w:val="single"/>
              </w:rPr>
              <w:t>活動した方各々の考察</w:t>
            </w:r>
            <w:r w:rsidRPr="00904F0A">
              <w:rPr>
                <w:rFonts w:hint="eastAsia"/>
                <w:bCs/>
                <w:sz w:val="22"/>
              </w:rPr>
              <w:t>を記載するようにして下さい</w:t>
            </w:r>
            <w:r>
              <w:rPr>
                <w:rFonts w:hint="eastAsia"/>
                <w:bCs/>
                <w:sz w:val="22"/>
              </w:rPr>
              <w:t xml:space="preserve">。　</w:t>
            </w:r>
          </w:p>
          <w:p w14:paraId="0B7CAF90" w14:textId="77777777" w:rsidR="005114A9" w:rsidRDefault="005114A9" w:rsidP="000257D5">
            <w:pPr>
              <w:jc w:val="left"/>
              <w:rPr>
                <w:b/>
                <w:bCs/>
                <w:sz w:val="24"/>
                <w:szCs w:val="24"/>
              </w:rPr>
            </w:pPr>
            <w:r>
              <w:rPr>
                <w:rFonts w:hint="eastAsia"/>
                <w:b/>
                <w:bCs/>
                <w:sz w:val="24"/>
                <w:szCs w:val="24"/>
              </w:rPr>
              <w:t xml:space="preserve">　　</w:t>
            </w:r>
          </w:p>
          <w:p w14:paraId="01028EF9" w14:textId="77777777" w:rsidR="005114A9" w:rsidRDefault="005114A9" w:rsidP="00FD0DBE">
            <w:pPr>
              <w:jc w:val="left"/>
              <w:rPr>
                <w:b/>
                <w:bCs/>
                <w:sz w:val="22"/>
              </w:rPr>
            </w:pPr>
          </w:p>
          <w:p w14:paraId="5A33974F" w14:textId="77777777" w:rsidR="00FD0DBE" w:rsidRDefault="00FD0DBE" w:rsidP="00FD0DBE">
            <w:pPr>
              <w:jc w:val="left"/>
              <w:rPr>
                <w:b/>
                <w:bCs/>
                <w:sz w:val="22"/>
              </w:rPr>
            </w:pPr>
          </w:p>
          <w:p w14:paraId="08409C07" w14:textId="77777777" w:rsidR="00FD0DBE" w:rsidRDefault="00FD0DBE" w:rsidP="00FD0DBE">
            <w:pPr>
              <w:jc w:val="left"/>
              <w:rPr>
                <w:b/>
                <w:bCs/>
                <w:sz w:val="22"/>
              </w:rPr>
            </w:pPr>
          </w:p>
          <w:p w14:paraId="31AE6DD1" w14:textId="77777777" w:rsidR="00FD0DBE" w:rsidRDefault="00FD0DBE" w:rsidP="00FD0DBE">
            <w:pPr>
              <w:jc w:val="left"/>
              <w:rPr>
                <w:b/>
                <w:bCs/>
                <w:sz w:val="22"/>
              </w:rPr>
            </w:pPr>
          </w:p>
          <w:p w14:paraId="24DBFB2D" w14:textId="77777777" w:rsidR="00FD0DBE" w:rsidRDefault="00FD0DBE" w:rsidP="00FD0DBE">
            <w:pPr>
              <w:jc w:val="left"/>
              <w:rPr>
                <w:b/>
                <w:bCs/>
                <w:sz w:val="22"/>
              </w:rPr>
            </w:pPr>
          </w:p>
          <w:p w14:paraId="1B1F8A55" w14:textId="207B8895" w:rsidR="006F0E7A" w:rsidRPr="0055043E" w:rsidRDefault="0055043E" w:rsidP="0055043E">
            <w:pPr>
              <w:ind w:firstLineChars="3900" w:firstLine="7020"/>
              <w:rPr>
                <w:sz w:val="18"/>
                <w:szCs w:val="18"/>
              </w:rPr>
            </w:pPr>
            <w:r>
              <w:rPr>
                <w:rFonts w:hint="eastAsia"/>
                <w:sz w:val="18"/>
                <w:szCs w:val="18"/>
              </w:rPr>
              <w:t>提出　　年　　月　　日</w:t>
            </w:r>
          </w:p>
        </w:tc>
      </w:tr>
    </w:tbl>
    <w:p w14:paraId="15990C53" w14:textId="232A2660" w:rsidR="0055043E" w:rsidRPr="0055043E" w:rsidRDefault="0055043E" w:rsidP="0055043E">
      <w:pPr>
        <w:ind w:right="1440" w:firstLineChars="200" w:firstLine="400"/>
        <w:rPr>
          <w:sz w:val="20"/>
          <w:szCs w:val="20"/>
        </w:rPr>
      </w:pPr>
      <w:r w:rsidRPr="0055043E">
        <w:rPr>
          <w:rFonts w:hint="eastAsia"/>
          <w:sz w:val="20"/>
          <w:szCs w:val="20"/>
        </w:rPr>
        <w:t xml:space="preserve">（公社）　</w:t>
      </w:r>
      <w:r>
        <w:rPr>
          <w:rFonts w:hint="eastAsia"/>
          <w:sz w:val="20"/>
          <w:szCs w:val="20"/>
        </w:rPr>
        <w:t xml:space="preserve">仙台市薬剤師会　</w:t>
      </w:r>
      <w:r w:rsidRPr="0055043E">
        <w:rPr>
          <w:rFonts w:hint="eastAsia"/>
          <w:sz w:val="20"/>
          <w:szCs w:val="20"/>
        </w:rPr>
        <w:t>〒</w:t>
      </w:r>
      <w:r w:rsidRPr="0055043E">
        <w:rPr>
          <w:rFonts w:hint="eastAsia"/>
          <w:sz w:val="20"/>
          <w:szCs w:val="20"/>
        </w:rPr>
        <w:t>989-3126</w:t>
      </w:r>
      <w:r w:rsidRPr="0055043E">
        <w:rPr>
          <w:rFonts w:hint="eastAsia"/>
          <w:sz w:val="20"/>
          <w:szCs w:val="20"/>
        </w:rPr>
        <w:t xml:space="preserve">　仙台市青葉区落合二丁目</w:t>
      </w:r>
      <w:r w:rsidRPr="0055043E">
        <w:rPr>
          <w:rFonts w:hint="eastAsia"/>
          <w:sz w:val="20"/>
          <w:szCs w:val="20"/>
        </w:rPr>
        <w:t>15</w:t>
      </w:r>
      <w:r w:rsidRPr="0055043E">
        <w:rPr>
          <w:rFonts w:hint="eastAsia"/>
          <w:sz w:val="20"/>
          <w:szCs w:val="20"/>
        </w:rPr>
        <w:t>番</w:t>
      </w:r>
      <w:r w:rsidRPr="0055043E">
        <w:rPr>
          <w:rFonts w:hint="eastAsia"/>
          <w:sz w:val="20"/>
          <w:szCs w:val="20"/>
        </w:rPr>
        <w:t>26</w:t>
      </w:r>
      <w:r w:rsidRPr="0055043E">
        <w:rPr>
          <w:rFonts w:hint="eastAsia"/>
          <w:sz w:val="20"/>
          <w:szCs w:val="20"/>
        </w:rPr>
        <w:t>号</w:t>
      </w:r>
    </w:p>
    <w:p w14:paraId="2B7A9296" w14:textId="230F05FF" w:rsidR="0055043E" w:rsidRPr="0055043E" w:rsidRDefault="0055043E" w:rsidP="0055043E">
      <w:pPr>
        <w:ind w:right="1440"/>
        <w:rPr>
          <w:rFonts w:asciiTheme="minorEastAsia" w:eastAsiaTheme="minorEastAsia" w:hAnsiTheme="minorEastAsia"/>
          <w:b/>
          <w:bCs/>
          <w:color w:val="220601"/>
          <w:sz w:val="20"/>
          <w:szCs w:val="20"/>
          <w:u w:val="thick"/>
          <w:shd w:val="clear" w:color="auto" w:fill="FFFFFF"/>
        </w:rPr>
      </w:pPr>
      <w:r w:rsidRPr="0055043E">
        <w:rPr>
          <w:rFonts w:asciiTheme="minorEastAsia" w:eastAsiaTheme="minorEastAsia" w:hAnsiTheme="minorEastAsia" w:hint="eastAsia"/>
          <w:color w:val="220601"/>
          <w:sz w:val="20"/>
          <w:szCs w:val="20"/>
          <w:shd w:val="clear" w:color="auto" w:fill="FFFFFF"/>
        </w:rPr>
        <w:t xml:space="preserve">　</w:t>
      </w:r>
      <w:r>
        <w:rPr>
          <w:rFonts w:asciiTheme="minorEastAsia" w:eastAsiaTheme="minorEastAsia" w:hAnsiTheme="minorEastAsia" w:hint="eastAsia"/>
          <w:color w:val="220601"/>
          <w:sz w:val="20"/>
          <w:szCs w:val="20"/>
          <w:shd w:val="clear" w:color="auto" w:fill="FFFFFF"/>
        </w:rPr>
        <w:t xml:space="preserve">　</w:t>
      </w:r>
      <w:r w:rsidRPr="0055043E">
        <w:rPr>
          <w:rFonts w:asciiTheme="minorEastAsia" w:eastAsiaTheme="minorEastAsia" w:hAnsiTheme="minorEastAsia" w:hint="eastAsia"/>
          <w:color w:val="220601"/>
          <w:sz w:val="20"/>
          <w:szCs w:val="20"/>
          <w:shd w:val="clear" w:color="auto" w:fill="FFFFFF"/>
        </w:rPr>
        <w:t>E-mail：</w:t>
      </w:r>
      <w:hyperlink r:id="rId8" w:history="1">
        <w:r w:rsidRPr="0055043E">
          <w:rPr>
            <w:rStyle w:val="aa"/>
            <w:rFonts w:ascii="ＭＳ Ｐゴシック" w:eastAsia="ＭＳ Ｐゴシック" w:hAnsi="ＭＳ Ｐゴシック"/>
            <w:b/>
            <w:bCs/>
            <w:sz w:val="20"/>
            <w:szCs w:val="20"/>
            <w:shd w:val="clear" w:color="auto" w:fill="FFFFFF"/>
          </w:rPr>
          <w:t>senyaku@plum.plala.or.jp</w:t>
        </w:r>
      </w:hyperlink>
      <w:r w:rsidRPr="0055043E">
        <w:rPr>
          <w:rFonts w:hint="eastAsia"/>
          <w:sz w:val="20"/>
          <w:szCs w:val="20"/>
        </w:rPr>
        <w:t>（</w:t>
      </w:r>
      <w:r w:rsidRPr="0055043E">
        <w:rPr>
          <w:rFonts w:asciiTheme="minorEastAsia" w:eastAsiaTheme="minorEastAsia" w:hAnsiTheme="minorEastAsia" w:hint="eastAsia"/>
          <w:color w:val="220601"/>
          <w:sz w:val="20"/>
          <w:szCs w:val="20"/>
          <w:shd w:val="clear" w:color="auto" w:fill="FFFFFF"/>
        </w:rPr>
        <w:t>データまたは郵送で）</w:t>
      </w:r>
      <w:r w:rsidRPr="0055043E">
        <w:rPr>
          <w:rFonts w:asciiTheme="minorEastAsia" w:eastAsiaTheme="minorEastAsia" w:hAnsiTheme="minorEastAsia" w:hint="eastAsia"/>
          <w:b/>
          <w:bCs/>
          <w:color w:val="220601"/>
          <w:sz w:val="20"/>
          <w:szCs w:val="20"/>
          <w:u w:val="thick"/>
          <w:shd w:val="clear" w:color="auto" w:fill="FFFFFF"/>
        </w:rPr>
        <w:t>FAX不可</w:t>
      </w:r>
    </w:p>
    <w:p w14:paraId="18565472" w14:textId="04501BFF" w:rsidR="0055043E" w:rsidRPr="00740D8D" w:rsidRDefault="0055043E" w:rsidP="0055043E">
      <w:pPr>
        <w:ind w:right="1440" w:firstLineChars="200" w:firstLine="400"/>
        <w:rPr>
          <w:rFonts w:asciiTheme="minorEastAsia" w:eastAsiaTheme="minorEastAsia" w:hAnsiTheme="minorEastAsia"/>
          <w:color w:val="FF0000"/>
          <w:sz w:val="20"/>
          <w:szCs w:val="20"/>
          <w:shd w:val="clear" w:color="auto" w:fill="FFFFFF"/>
        </w:rPr>
      </w:pPr>
      <w:r w:rsidRPr="0055043E">
        <w:rPr>
          <w:rFonts w:asciiTheme="minorEastAsia" w:eastAsiaTheme="minorEastAsia" w:hAnsiTheme="minorEastAsia" w:hint="eastAsia"/>
          <w:color w:val="220601"/>
          <w:sz w:val="20"/>
          <w:szCs w:val="20"/>
          <w:shd w:val="clear" w:color="auto" w:fill="FFFFFF"/>
        </w:rPr>
        <w:t>※メール：</w:t>
      </w:r>
      <w:r w:rsidRPr="00740D8D">
        <w:rPr>
          <w:rFonts w:asciiTheme="minorEastAsia" w:eastAsiaTheme="minorEastAsia" w:hAnsiTheme="minorEastAsia" w:hint="eastAsia"/>
          <w:color w:val="FF0000"/>
          <w:sz w:val="20"/>
          <w:szCs w:val="20"/>
          <w:shd w:val="clear" w:color="auto" w:fill="FFFFFF"/>
        </w:rPr>
        <w:t>件名はテーマ分類報告書・薬局名</w:t>
      </w:r>
      <w:r w:rsidR="00AC6730" w:rsidRPr="00740D8D">
        <w:rPr>
          <w:rFonts w:asciiTheme="minorEastAsia" w:eastAsiaTheme="minorEastAsia" w:hAnsiTheme="minorEastAsia" w:hint="eastAsia"/>
          <w:color w:val="FF0000"/>
          <w:sz w:val="20"/>
          <w:szCs w:val="20"/>
          <w:shd w:val="clear" w:color="auto" w:fill="FFFFFF"/>
        </w:rPr>
        <w:t>・氏名</w:t>
      </w:r>
      <w:r w:rsidRPr="00740D8D">
        <w:rPr>
          <w:rFonts w:asciiTheme="minorEastAsia" w:eastAsiaTheme="minorEastAsia" w:hAnsiTheme="minorEastAsia" w:hint="eastAsia"/>
          <w:color w:val="FF0000"/>
          <w:sz w:val="20"/>
          <w:szCs w:val="20"/>
          <w:shd w:val="clear" w:color="auto" w:fill="FFFFFF"/>
        </w:rPr>
        <w:t>で記載をお願いいたします。</w:t>
      </w:r>
    </w:p>
    <w:p w14:paraId="42F2459F" w14:textId="0700E724" w:rsidR="0055043E" w:rsidRPr="00740D8D" w:rsidRDefault="0055043E" w:rsidP="0055043E">
      <w:pPr>
        <w:ind w:right="1440" w:firstLineChars="700" w:firstLine="1400"/>
        <w:rPr>
          <w:rFonts w:asciiTheme="minorEastAsia" w:eastAsiaTheme="minorEastAsia" w:hAnsiTheme="minorEastAsia"/>
          <w:color w:val="FF0000"/>
          <w:sz w:val="20"/>
          <w:szCs w:val="20"/>
          <w:shd w:val="clear" w:color="auto" w:fill="FFFFFF"/>
        </w:rPr>
      </w:pPr>
      <w:r w:rsidRPr="00740D8D">
        <w:rPr>
          <w:rFonts w:asciiTheme="minorEastAsia" w:eastAsiaTheme="minorEastAsia" w:hAnsiTheme="minorEastAsia" w:hint="eastAsia"/>
          <w:color w:val="FF0000"/>
          <w:sz w:val="20"/>
          <w:szCs w:val="20"/>
          <w:shd w:val="clear" w:color="auto" w:fill="FFFFFF"/>
        </w:rPr>
        <w:t>例）　認知症報告書：せんやく薬局・愛子店</w:t>
      </w:r>
      <w:r w:rsidR="00AC6730" w:rsidRPr="00740D8D">
        <w:rPr>
          <w:rFonts w:asciiTheme="minorEastAsia" w:eastAsiaTheme="minorEastAsia" w:hAnsiTheme="minorEastAsia" w:hint="eastAsia"/>
          <w:color w:val="FF0000"/>
          <w:sz w:val="20"/>
          <w:szCs w:val="20"/>
          <w:shd w:val="clear" w:color="auto" w:fill="FFFFFF"/>
        </w:rPr>
        <w:t>・くすけん花子</w:t>
      </w:r>
    </w:p>
    <w:p w14:paraId="44C97057" w14:textId="1265C84E" w:rsidR="005114A9" w:rsidRPr="0055043E" w:rsidRDefault="0055043E" w:rsidP="0055043E">
      <w:pPr>
        <w:ind w:right="1440" w:firstLineChars="500" w:firstLine="1000"/>
        <w:rPr>
          <w:rFonts w:asciiTheme="minorEastAsia" w:eastAsiaTheme="minorEastAsia" w:hAnsiTheme="minorEastAsia"/>
          <w:color w:val="000000" w:themeColor="text1"/>
          <w:sz w:val="20"/>
          <w:szCs w:val="20"/>
          <w:shd w:val="clear" w:color="auto" w:fill="FFFFFF"/>
        </w:rPr>
      </w:pPr>
      <w:r w:rsidRPr="0055043E">
        <w:rPr>
          <w:rFonts w:asciiTheme="minorEastAsia" w:eastAsiaTheme="minorEastAsia" w:hAnsiTheme="minorEastAsia" w:hint="eastAsia"/>
          <w:color w:val="000000" w:themeColor="text1"/>
          <w:sz w:val="20"/>
          <w:szCs w:val="20"/>
          <w:shd w:val="clear" w:color="auto" w:fill="FFFFFF"/>
        </w:rPr>
        <w:t>＊記入スペースがない場合は、上記の項目を別紙に記載し添付してください。</w:t>
      </w:r>
    </w:p>
    <w:sectPr w:rsidR="005114A9" w:rsidRPr="0055043E" w:rsidSect="00DB0CC1">
      <w:pgSz w:w="11906" w:h="16838" w:code="9"/>
      <w:pgMar w:top="680" w:right="1077" w:bottom="68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17D7" w14:textId="77777777" w:rsidR="0083485E" w:rsidRDefault="0083485E" w:rsidP="008139E3">
      <w:r>
        <w:separator/>
      </w:r>
    </w:p>
  </w:endnote>
  <w:endnote w:type="continuationSeparator" w:id="0">
    <w:p w14:paraId="03EA358B" w14:textId="77777777" w:rsidR="0083485E" w:rsidRDefault="0083485E" w:rsidP="0081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47FD" w14:textId="77777777" w:rsidR="0083485E" w:rsidRDefault="0083485E" w:rsidP="008139E3">
      <w:r>
        <w:separator/>
      </w:r>
    </w:p>
  </w:footnote>
  <w:footnote w:type="continuationSeparator" w:id="0">
    <w:p w14:paraId="2393DD7A" w14:textId="77777777" w:rsidR="0083485E" w:rsidRDefault="0083485E" w:rsidP="00813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44"/>
    <w:rsid w:val="00006C84"/>
    <w:rsid w:val="00024F02"/>
    <w:rsid w:val="000328F4"/>
    <w:rsid w:val="00033FA2"/>
    <w:rsid w:val="000359CB"/>
    <w:rsid w:val="000407D7"/>
    <w:rsid w:val="00051F39"/>
    <w:rsid w:val="00090C30"/>
    <w:rsid w:val="000B3328"/>
    <w:rsid w:val="000D13CF"/>
    <w:rsid w:val="000D6AF5"/>
    <w:rsid w:val="000E6B27"/>
    <w:rsid w:val="000F0525"/>
    <w:rsid w:val="000F5FBD"/>
    <w:rsid w:val="00101E05"/>
    <w:rsid w:val="001352DC"/>
    <w:rsid w:val="00144549"/>
    <w:rsid w:val="00156D00"/>
    <w:rsid w:val="00174938"/>
    <w:rsid w:val="00175C93"/>
    <w:rsid w:val="00190426"/>
    <w:rsid w:val="001940C4"/>
    <w:rsid w:val="001971E2"/>
    <w:rsid w:val="001D2AFB"/>
    <w:rsid w:val="001D5DA9"/>
    <w:rsid w:val="001E332E"/>
    <w:rsid w:val="001F5F67"/>
    <w:rsid w:val="0020186F"/>
    <w:rsid w:val="002034E0"/>
    <w:rsid w:val="0022031E"/>
    <w:rsid w:val="0023312F"/>
    <w:rsid w:val="00233E02"/>
    <w:rsid w:val="00234055"/>
    <w:rsid w:val="00235B89"/>
    <w:rsid w:val="002400F0"/>
    <w:rsid w:val="00265217"/>
    <w:rsid w:val="00295DBE"/>
    <w:rsid w:val="00297BE4"/>
    <w:rsid w:val="002B1089"/>
    <w:rsid w:val="002D65B9"/>
    <w:rsid w:val="002F2628"/>
    <w:rsid w:val="002F2B4E"/>
    <w:rsid w:val="002F4A63"/>
    <w:rsid w:val="002F6E5C"/>
    <w:rsid w:val="00303CF8"/>
    <w:rsid w:val="00304807"/>
    <w:rsid w:val="00307E74"/>
    <w:rsid w:val="003166B3"/>
    <w:rsid w:val="00342D5C"/>
    <w:rsid w:val="00343959"/>
    <w:rsid w:val="00391167"/>
    <w:rsid w:val="003A735A"/>
    <w:rsid w:val="003B02CF"/>
    <w:rsid w:val="003C4D94"/>
    <w:rsid w:val="003C7A5A"/>
    <w:rsid w:val="003D75E6"/>
    <w:rsid w:val="00421A6A"/>
    <w:rsid w:val="004407DF"/>
    <w:rsid w:val="0045188A"/>
    <w:rsid w:val="004666A1"/>
    <w:rsid w:val="00476C06"/>
    <w:rsid w:val="0049729C"/>
    <w:rsid w:val="004D0BE1"/>
    <w:rsid w:val="004E00B8"/>
    <w:rsid w:val="004E1086"/>
    <w:rsid w:val="004E5513"/>
    <w:rsid w:val="004F09BB"/>
    <w:rsid w:val="005114A9"/>
    <w:rsid w:val="00511BCB"/>
    <w:rsid w:val="00514205"/>
    <w:rsid w:val="005214CD"/>
    <w:rsid w:val="00533144"/>
    <w:rsid w:val="0055043E"/>
    <w:rsid w:val="00553866"/>
    <w:rsid w:val="0055681F"/>
    <w:rsid w:val="00564517"/>
    <w:rsid w:val="00564E6B"/>
    <w:rsid w:val="00566539"/>
    <w:rsid w:val="00567C84"/>
    <w:rsid w:val="005830F2"/>
    <w:rsid w:val="00594B65"/>
    <w:rsid w:val="005B3DBC"/>
    <w:rsid w:val="005B47D6"/>
    <w:rsid w:val="005B7EE6"/>
    <w:rsid w:val="005D2B38"/>
    <w:rsid w:val="005E0E86"/>
    <w:rsid w:val="005F0818"/>
    <w:rsid w:val="00605148"/>
    <w:rsid w:val="00635723"/>
    <w:rsid w:val="00653AAF"/>
    <w:rsid w:val="00687100"/>
    <w:rsid w:val="006877A6"/>
    <w:rsid w:val="00691E8C"/>
    <w:rsid w:val="00697DCD"/>
    <w:rsid w:val="006B251D"/>
    <w:rsid w:val="006B2ADB"/>
    <w:rsid w:val="006B2FB4"/>
    <w:rsid w:val="006C1FB6"/>
    <w:rsid w:val="006D1379"/>
    <w:rsid w:val="006E5185"/>
    <w:rsid w:val="006E56FC"/>
    <w:rsid w:val="006F0E7A"/>
    <w:rsid w:val="007004ED"/>
    <w:rsid w:val="0070104D"/>
    <w:rsid w:val="00721A42"/>
    <w:rsid w:val="007228B2"/>
    <w:rsid w:val="00727D1C"/>
    <w:rsid w:val="00740D8D"/>
    <w:rsid w:val="00741691"/>
    <w:rsid w:val="007753CB"/>
    <w:rsid w:val="007B2B41"/>
    <w:rsid w:val="007C3E2D"/>
    <w:rsid w:val="007C6296"/>
    <w:rsid w:val="007C7AE5"/>
    <w:rsid w:val="007D0C53"/>
    <w:rsid w:val="007D5B51"/>
    <w:rsid w:val="008059AB"/>
    <w:rsid w:val="008139E3"/>
    <w:rsid w:val="0082166E"/>
    <w:rsid w:val="00823A9A"/>
    <w:rsid w:val="0083485E"/>
    <w:rsid w:val="00834DD3"/>
    <w:rsid w:val="00852BD6"/>
    <w:rsid w:val="00880CC5"/>
    <w:rsid w:val="00886D63"/>
    <w:rsid w:val="008A3759"/>
    <w:rsid w:val="008B49D5"/>
    <w:rsid w:val="008C7AE1"/>
    <w:rsid w:val="008D23E0"/>
    <w:rsid w:val="008E0109"/>
    <w:rsid w:val="008E580B"/>
    <w:rsid w:val="008F402C"/>
    <w:rsid w:val="008F430F"/>
    <w:rsid w:val="00904622"/>
    <w:rsid w:val="00904D1F"/>
    <w:rsid w:val="00904F0A"/>
    <w:rsid w:val="00921345"/>
    <w:rsid w:val="009437A8"/>
    <w:rsid w:val="00944432"/>
    <w:rsid w:val="009511C1"/>
    <w:rsid w:val="00951719"/>
    <w:rsid w:val="00954308"/>
    <w:rsid w:val="009849BC"/>
    <w:rsid w:val="009D6C6B"/>
    <w:rsid w:val="009E02C5"/>
    <w:rsid w:val="00A05D0E"/>
    <w:rsid w:val="00A26676"/>
    <w:rsid w:val="00A35360"/>
    <w:rsid w:val="00A37F11"/>
    <w:rsid w:val="00A60339"/>
    <w:rsid w:val="00A60DAC"/>
    <w:rsid w:val="00A61456"/>
    <w:rsid w:val="00A858B9"/>
    <w:rsid w:val="00AA31F4"/>
    <w:rsid w:val="00AC43D5"/>
    <w:rsid w:val="00AC6730"/>
    <w:rsid w:val="00AD65A6"/>
    <w:rsid w:val="00AE441E"/>
    <w:rsid w:val="00AF1C99"/>
    <w:rsid w:val="00AF5065"/>
    <w:rsid w:val="00AF5207"/>
    <w:rsid w:val="00B11CE7"/>
    <w:rsid w:val="00B273C9"/>
    <w:rsid w:val="00B357B7"/>
    <w:rsid w:val="00B44C93"/>
    <w:rsid w:val="00B517FF"/>
    <w:rsid w:val="00B714A2"/>
    <w:rsid w:val="00B77D55"/>
    <w:rsid w:val="00B81190"/>
    <w:rsid w:val="00B8372B"/>
    <w:rsid w:val="00B93130"/>
    <w:rsid w:val="00BA2ECD"/>
    <w:rsid w:val="00BB0919"/>
    <w:rsid w:val="00BC39ED"/>
    <w:rsid w:val="00BD3BB9"/>
    <w:rsid w:val="00BF0C31"/>
    <w:rsid w:val="00C037D5"/>
    <w:rsid w:val="00C207C4"/>
    <w:rsid w:val="00C21DB8"/>
    <w:rsid w:val="00C22145"/>
    <w:rsid w:val="00C22F28"/>
    <w:rsid w:val="00C26DDD"/>
    <w:rsid w:val="00C27232"/>
    <w:rsid w:val="00C50F7C"/>
    <w:rsid w:val="00C632AD"/>
    <w:rsid w:val="00C63322"/>
    <w:rsid w:val="00C66508"/>
    <w:rsid w:val="00C74A6C"/>
    <w:rsid w:val="00C80973"/>
    <w:rsid w:val="00C81FE9"/>
    <w:rsid w:val="00C82B0E"/>
    <w:rsid w:val="00C86EF3"/>
    <w:rsid w:val="00C86F3C"/>
    <w:rsid w:val="00C93175"/>
    <w:rsid w:val="00C954FB"/>
    <w:rsid w:val="00CD217D"/>
    <w:rsid w:val="00CF61E7"/>
    <w:rsid w:val="00D14BCA"/>
    <w:rsid w:val="00D178C7"/>
    <w:rsid w:val="00D403E5"/>
    <w:rsid w:val="00D77677"/>
    <w:rsid w:val="00D86D53"/>
    <w:rsid w:val="00D92394"/>
    <w:rsid w:val="00D97282"/>
    <w:rsid w:val="00DA0C15"/>
    <w:rsid w:val="00DA1468"/>
    <w:rsid w:val="00DB0CC1"/>
    <w:rsid w:val="00DB3D86"/>
    <w:rsid w:val="00DC5C01"/>
    <w:rsid w:val="00DF0672"/>
    <w:rsid w:val="00DF434A"/>
    <w:rsid w:val="00E05AC3"/>
    <w:rsid w:val="00E06032"/>
    <w:rsid w:val="00E06B2F"/>
    <w:rsid w:val="00E474F3"/>
    <w:rsid w:val="00E66E93"/>
    <w:rsid w:val="00E67F44"/>
    <w:rsid w:val="00E91E14"/>
    <w:rsid w:val="00E922BE"/>
    <w:rsid w:val="00E953FA"/>
    <w:rsid w:val="00EB6E63"/>
    <w:rsid w:val="00EC0606"/>
    <w:rsid w:val="00EC2236"/>
    <w:rsid w:val="00EF4AB5"/>
    <w:rsid w:val="00F06CBC"/>
    <w:rsid w:val="00F112FF"/>
    <w:rsid w:val="00F22713"/>
    <w:rsid w:val="00F22975"/>
    <w:rsid w:val="00F24576"/>
    <w:rsid w:val="00F34108"/>
    <w:rsid w:val="00F46079"/>
    <w:rsid w:val="00F600B7"/>
    <w:rsid w:val="00F61A93"/>
    <w:rsid w:val="00F626A3"/>
    <w:rsid w:val="00F71F2F"/>
    <w:rsid w:val="00F7757D"/>
    <w:rsid w:val="00F95C45"/>
    <w:rsid w:val="00F97C40"/>
    <w:rsid w:val="00FA1D36"/>
    <w:rsid w:val="00FA6926"/>
    <w:rsid w:val="00FB4049"/>
    <w:rsid w:val="00FB7E15"/>
    <w:rsid w:val="00FD0DBE"/>
    <w:rsid w:val="00FE03F3"/>
    <w:rsid w:val="00FE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5DD1DC"/>
  <w15:docId w15:val="{B5E08D68-A284-428B-A8DC-61FCBDF4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0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表 (モノトーン)  21"/>
    <w:uiPriority w:val="99"/>
    <w:rsid w:val="00533144"/>
    <w:rPr>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3">
    <w:name w:val="Balloon Text"/>
    <w:basedOn w:val="a"/>
    <w:link w:val="a4"/>
    <w:uiPriority w:val="99"/>
    <w:semiHidden/>
    <w:rsid w:val="00533144"/>
    <w:rPr>
      <w:rFonts w:ascii="Arial" w:eastAsia="ＭＳ ゴシック" w:hAnsi="Arial"/>
      <w:sz w:val="18"/>
      <w:szCs w:val="18"/>
    </w:rPr>
  </w:style>
  <w:style w:type="character" w:customStyle="1" w:styleId="a4">
    <w:name w:val="吹き出し (文字)"/>
    <w:link w:val="a3"/>
    <w:uiPriority w:val="99"/>
    <w:semiHidden/>
    <w:locked/>
    <w:rsid w:val="00533144"/>
    <w:rPr>
      <w:rFonts w:ascii="Arial" w:eastAsia="ＭＳ ゴシック" w:hAnsi="Arial" w:cs="Times New Roman"/>
      <w:sz w:val="18"/>
      <w:szCs w:val="18"/>
    </w:rPr>
  </w:style>
  <w:style w:type="table" w:styleId="a5">
    <w:name w:val="Table Grid"/>
    <w:basedOn w:val="a1"/>
    <w:uiPriority w:val="99"/>
    <w:rsid w:val="008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rsid w:val="008139E3"/>
    <w:pPr>
      <w:tabs>
        <w:tab w:val="center" w:pos="4252"/>
        <w:tab w:val="right" w:pos="8504"/>
      </w:tabs>
      <w:snapToGrid w:val="0"/>
    </w:pPr>
  </w:style>
  <w:style w:type="character" w:customStyle="1" w:styleId="a7">
    <w:name w:val="ヘッダー (文字)"/>
    <w:link w:val="a6"/>
    <w:uiPriority w:val="99"/>
    <w:semiHidden/>
    <w:locked/>
    <w:rsid w:val="008139E3"/>
    <w:rPr>
      <w:rFonts w:cs="Times New Roman"/>
    </w:rPr>
  </w:style>
  <w:style w:type="paragraph" w:styleId="a8">
    <w:name w:val="footer"/>
    <w:basedOn w:val="a"/>
    <w:link w:val="a9"/>
    <w:uiPriority w:val="99"/>
    <w:semiHidden/>
    <w:rsid w:val="008139E3"/>
    <w:pPr>
      <w:tabs>
        <w:tab w:val="center" w:pos="4252"/>
        <w:tab w:val="right" w:pos="8504"/>
      </w:tabs>
      <w:snapToGrid w:val="0"/>
    </w:pPr>
  </w:style>
  <w:style w:type="character" w:customStyle="1" w:styleId="a9">
    <w:name w:val="フッター (文字)"/>
    <w:link w:val="a8"/>
    <w:uiPriority w:val="99"/>
    <w:semiHidden/>
    <w:locked/>
    <w:rsid w:val="008139E3"/>
    <w:rPr>
      <w:rFonts w:cs="Times New Roman"/>
    </w:rPr>
  </w:style>
  <w:style w:type="paragraph" w:styleId="Web">
    <w:name w:val="Normal (Web)"/>
    <w:basedOn w:val="a"/>
    <w:uiPriority w:val="99"/>
    <w:semiHidden/>
    <w:unhideWhenUsed/>
    <w:rsid w:val="00F95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nhideWhenUsed/>
    <w:rsid w:val="00051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449151">
      <w:marLeft w:val="0"/>
      <w:marRight w:val="0"/>
      <w:marTop w:val="0"/>
      <w:marBottom w:val="0"/>
      <w:divBdr>
        <w:top w:val="none" w:sz="0" w:space="0" w:color="auto"/>
        <w:left w:val="none" w:sz="0" w:space="0" w:color="auto"/>
        <w:bottom w:val="none" w:sz="0" w:space="0" w:color="auto"/>
        <w:right w:val="none" w:sz="0" w:space="0" w:color="auto"/>
      </w:divBdr>
    </w:div>
    <w:div w:id="1137449152">
      <w:marLeft w:val="0"/>
      <w:marRight w:val="0"/>
      <w:marTop w:val="0"/>
      <w:marBottom w:val="0"/>
      <w:divBdr>
        <w:top w:val="none" w:sz="0" w:space="0" w:color="auto"/>
        <w:left w:val="none" w:sz="0" w:space="0" w:color="auto"/>
        <w:bottom w:val="none" w:sz="0" w:space="0" w:color="auto"/>
        <w:right w:val="none" w:sz="0" w:space="0" w:color="auto"/>
      </w:divBdr>
    </w:div>
    <w:div w:id="1137449153">
      <w:marLeft w:val="0"/>
      <w:marRight w:val="0"/>
      <w:marTop w:val="0"/>
      <w:marBottom w:val="0"/>
      <w:divBdr>
        <w:top w:val="none" w:sz="0" w:space="0" w:color="auto"/>
        <w:left w:val="none" w:sz="0" w:space="0" w:color="auto"/>
        <w:bottom w:val="none" w:sz="0" w:space="0" w:color="auto"/>
        <w:right w:val="none" w:sz="0" w:space="0" w:color="auto"/>
      </w:divBdr>
    </w:div>
    <w:div w:id="1137449154">
      <w:marLeft w:val="0"/>
      <w:marRight w:val="0"/>
      <w:marTop w:val="0"/>
      <w:marBottom w:val="0"/>
      <w:divBdr>
        <w:top w:val="none" w:sz="0" w:space="0" w:color="auto"/>
        <w:left w:val="none" w:sz="0" w:space="0" w:color="auto"/>
        <w:bottom w:val="none" w:sz="0" w:space="0" w:color="auto"/>
        <w:right w:val="none" w:sz="0" w:space="0" w:color="auto"/>
      </w:divBdr>
    </w:div>
    <w:div w:id="1137449155">
      <w:marLeft w:val="0"/>
      <w:marRight w:val="0"/>
      <w:marTop w:val="0"/>
      <w:marBottom w:val="0"/>
      <w:divBdr>
        <w:top w:val="none" w:sz="0" w:space="0" w:color="auto"/>
        <w:left w:val="none" w:sz="0" w:space="0" w:color="auto"/>
        <w:bottom w:val="none" w:sz="0" w:space="0" w:color="auto"/>
        <w:right w:val="none" w:sz="0" w:space="0" w:color="auto"/>
      </w:divBdr>
    </w:div>
    <w:div w:id="1137449156">
      <w:marLeft w:val="0"/>
      <w:marRight w:val="0"/>
      <w:marTop w:val="0"/>
      <w:marBottom w:val="0"/>
      <w:divBdr>
        <w:top w:val="none" w:sz="0" w:space="0" w:color="auto"/>
        <w:left w:val="none" w:sz="0" w:space="0" w:color="auto"/>
        <w:bottom w:val="none" w:sz="0" w:space="0" w:color="auto"/>
        <w:right w:val="none" w:sz="0" w:space="0" w:color="auto"/>
      </w:divBdr>
    </w:div>
    <w:div w:id="1137449157">
      <w:marLeft w:val="0"/>
      <w:marRight w:val="0"/>
      <w:marTop w:val="0"/>
      <w:marBottom w:val="0"/>
      <w:divBdr>
        <w:top w:val="none" w:sz="0" w:space="0" w:color="auto"/>
        <w:left w:val="none" w:sz="0" w:space="0" w:color="auto"/>
        <w:bottom w:val="none" w:sz="0" w:space="0" w:color="auto"/>
        <w:right w:val="none" w:sz="0" w:space="0" w:color="auto"/>
      </w:divBdr>
    </w:div>
    <w:div w:id="1137449158">
      <w:marLeft w:val="0"/>
      <w:marRight w:val="0"/>
      <w:marTop w:val="0"/>
      <w:marBottom w:val="0"/>
      <w:divBdr>
        <w:top w:val="none" w:sz="0" w:space="0" w:color="auto"/>
        <w:left w:val="none" w:sz="0" w:space="0" w:color="auto"/>
        <w:bottom w:val="none" w:sz="0" w:space="0" w:color="auto"/>
        <w:right w:val="none" w:sz="0" w:space="0" w:color="auto"/>
      </w:divBdr>
    </w:div>
    <w:div w:id="1137449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yaku@plum.plala.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5ED0-6DA6-483F-B392-63C85D4E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user02</cp:lastModifiedBy>
  <cp:revision>5</cp:revision>
  <cp:lastPrinted>2020-10-28T02:50:00Z</cp:lastPrinted>
  <dcterms:created xsi:type="dcterms:W3CDTF">2021-09-02T06:37:00Z</dcterms:created>
  <dcterms:modified xsi:type="dcterms:W3CDTF">2021-10-07T07:21:00Z</dcterms:modified>
</cp:coreProperties>
</file>